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E8880" w14:textId="77777777" w:rsidR="005702E5" w:rsidRDefault="005E324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w:t>
      </w:r>
      <w:r>
        <w:rPr>
          <w:rFonts w:ascii="Arial" w:eastAsia="Arial" w:hAnsi="Arial"/>
          <w:b/>
          <w:sz w:val="36"/>
          <w:szCs w:val="36"/>
        </w:rPr>
        <w:t>Minimum Standards of Reliability</w:t>
      </w:r>
      <w:r>
        <w:rPr>
          <w:rFonts w:ascii="Arial" w:eastAsia="Arial" w:hAnsi="Arial"/>
          <w:b/>
          <w:color w:val="000000"/>
          <w:sz w:val="36"/>
          <w:szCs w:val="36"/>
        </w:rPr>
        <w:t>)</w:t>
      </w:r>
    </w:p>
    <w:p w14:paraId="11CE8881" w14:textId="77777777" w:rsidR="005702E5" w:rsidRDefault="005E3247">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11CE8882" w14:textId="77777777" w:rsidR="005702E5" w:rsidRDefault="005E3247">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0" w:name="bookmark=id.gjdgxs" w:colFirst="0" w:colLast="0"/>
      <w:bookmarkEnd w:id="0"/>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11CE8883" w14:textId="77777777" w:rsidR="005702E5" w:rsidRDefault="005E3247">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11CE8884" w14:textId="77777777" w:rsidR="005702E5" w:rsidRDefault="005E3247">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11CE8885" w14:textId="77777777" w:rsidR="005702E5" w:rsidRDefault="005E3247">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 xml:space="preserve">whenever it considers (in its absolute discretion) that it is appropriate to do so. </w:t>
      </w:r>
    </w:p>
    <w:p w14:paraId="11CE8886" w14:textId="77777777" w:rsidR="005702E5" w:rsidRDefault="005E3247">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11CE8887" w14:textId="77777777" w:rsidR="005702E5" w:rsidRDefault="005702E5">
      <w:pPr>
        <w:pBdr>
          <w:top w:val="nil"/>
          <w:left w:val="nil"/>
          <w:bottom w:val="nil"/>
          <w:right w:val="nil"/>
          <w:between w:val="nil"/>
        </w:pBdr>
        <w:tabs>
          <w:tab w:val="left" w:pos="709"/>
        </w:tabs>
        <w:spacing w:before="120" w:after="120"/>
        <w:rPr>
          <w:rFonts w:eastAsia="Calibri" w:cs="Calibri"/>
          <w:color w:val="000000"/>
          <w:sz w:val="28"/>
          <w:szCs w:val="28"/>
        </w:rPr>
      </w:pPr>
    </w:p>
    <w:p w14:paraId="11CE8888" w14:textId="77777777" w:rsidR="005702E5" w:rsidRDefault="005702E5">
      <w:pPr>
        <w:tabs>
          <w:tab w:val="left" w:pos="2440"/>
        </w:tabs>
      </w:pPr>
      <w:bookmarkStart w:id="1" w:name="_heading=h.30j0zll" w:colFirst="0" w:colLast="0"/>
      <w:bookmarkStart w:id="2" w:name="_GoBack"/>
      <w:bookmarkEnd w:id="1"/>
      <w:bookmarkEnd w:id="2"/>
    </w:p>
    <w:sectPr w:rsidR="005702E5">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E8892" w14:textId="77777777" w:rsidR="00000000" w:rsidRDefault="005E3247">
      <w:pPr>
        <w:spacing w:after="0"/>
      </w:pPr>
      <w:r>
        <w:separator/>
      </w:r>
    </w:p>
  </w:endnote>
  <w:endnote w:type="continuationSeparator" w:id="0">
    <w:p w14:paraId="11CE8894" w14:textId="77777777" w:rsidR="00000000" w:rsidRDefault="005E3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E888B" w14:textId="089523D1" w:rsidR="005702E5" w:rsidRDefault="005E324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8F62CA">
      <w:rPr>
        <w:rFonts w:ascii="Arial" w:eastAsia="Arial" w:hAnsi="Arial"/>
        <w:sz w:val="20"/>
        <w:szCs w:val="20"/>
      </w:rPr>
      <w:t>6244</w:t>
    </w:r>
    <w:r>
      <w:rPr>
        <w:rFonts w:ascii="Arial" w:eastAsia="Arial" w:hAnsi="Arial"/>
        <w:sz w:val="20"/>
        <w:szCs w:val="20"/>
      </w:rPr>
      <w:tab/>
      <w:t xml:space="preserve">                                           </w:t>
    </w:r>
  </w:p>
  <w:p w14:paraId="11CE888C" w14:textId="61FFE3E0" w:rsidR="005702E5" w:rsidRDefault="005E32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F62CA">
      <w:rPr>
        <w:rFonts w:ascii="Arial" w:eastAsia="Arial" w:hAnsi="Arial"/>
        <w:color w:val="000000"/>
        <w:sz w:val="20"/>
        <w:szCs w:val="20"/>
      </w:rPr>
      <w:fldChar w:fldCharType="separate"/>
    </w:r>
    <w:r w:rsidR="008F62CA">
      <w:rPr>
        <w:rFonts w:ascii="Arial" w:eastAsia="Arial" w:hAnsi="Arial"/>
        <w:noProof/>
        <w:color w:val="000000"/>
        <w:sz w:val="20"/>
        <w:szCs w:val="20"/>
      </w:rPr>
      <w:t>1</w:t>
    </w:r>
    <w:r>
      <w:rPr>
        <w:rFonts w:ascii="Arial" w:eastAsia="Arial" w:hAnsi="Arial"/>
        <w:color w:val="000000"/>
        <w:sz w:val="20"/>
        <w:szCs w:val="20"/>
      </w:rPr>
      <w:fldChar w:fldCharType="end"/>
    </w:r>
  </w:p>
  <w:p w14:paraId="11CE888D" w14:textId="77777777" w:rsidR="005702E5" w:rsidRDefault="005E32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E888E" w14:textId="77777777" w:rsidR="00000000" w:rsidRDefault="005E3247">
      <w:pPr>
        <w:spacing w:after="0"/>
      </w:pPr>
      <w:r>
        <w:separator/>
      </w:r>
    </w:p>
  </w:footnote>
  <w:footnote w:type="continuationSeparator" w:id="0">
    <w:p w14:paraId="11CE8890" w14:textId="77777777" w:rsidR="00000000" w:rsidRDefault="005E32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E8889" w14:textId="77777777" w:rsidR="005702E5" w:rsidRDefault="005E32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11CE888A" w14:textId="77777777" w:rsidR="005702E5" w:rsidRDefault="005E32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62141"/>
    <w:multiLevelType w:val="multilevel"/>
    <w:tmpl w:val="E038890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2E5"/>
    <w:rsid w:val="005702E5"/>
    <w:rsid w:val="005E3247"/>
    <w:rsid w:val="008F62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E8880"/>
  <w15:docId w15:val="{77D48686-6743-43CC-8C79-F93DD5FAD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HBZVRVRCh+8CjARsfsKOxvvq3Q==">AMUW2mVc+imUWb1C7kit4Zsf0lIX/Uls+hz9tbkpQfyeEJ1RwkP0dBCSlRgTuAqO8c4z+5GxqTIT/ANG8cKagQzStXof9nZz97Q2aWluODWcIQjQjqHMoQ+zH8zx8OBSIjxrCEmK7pRAHPl8SZ6XcN1GMhDuA0yyyg==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2019-06-25T22:45:00Z</dcterms:created>
  <dcterms:modified xsi:type="dcterms:W3CDTF">2022-02-21T16:05:00Z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